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C0" w:rsidRDefault="00451AC0" w:rsidP="00451AC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sz w:val="26"/>
          <w:szCs w:val="26"/>
        </w:rPr>
        <w:t xml:space="preserve"> </w:t>
      </w:r>
      <w:r>
        <w:rPr>
          <w:color w:val="000000"/>
        </w:rPr>
        <w:t xml:space="preserve"> SỞ GIÁO DỤC VÀ ĐÀO TẠO    </w:t>
      </w:r>
      <w:r>
        <w:rPr>
          <w:color w:val="000000"/>
        </w:rPr>
        <w:tab/>
        <w:t xml:space="preserve">                  </w:t>
      </w:r>
      <w:r>
        <w:rPr>
          <w:b/>
          <w:bCs/>
          <w:color w:val="000000"/>
        </w:rPr>
        <w:t>CỘNG HOÀ XÃ HỘI CHỦ NGHĨA VIỆT NAM</w:t>
      </w:r>
    </w:p>
    <w:p w:rsidR="00451AC0" w:rsidRDefault="00451AC0" w:rsidP="00451AC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451AC0" w:rsidRDefault="00451AC0" w:rsidP="00451AC0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451AC0" w:rsidRDefault="00451AC0" w:rsidP="00451AC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451AC0" w:rsidRDefault="00451AC0" w:rsidP="00451AC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AA44A" wp14:editId="7E5D7416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SgtQEAALYDAAAOAAAAZHJzL2Uyb0RvYy54bWysU8GOEzEMvSPxD1HudKZFWl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Thành phố Hồ Chí Minh, ngày 06  tháng 01 năm 2020</w:t>
      </w:r>
    </w:p>
    <w:p w:rsidR="006A64D0" w:rsidRDefault="006A64D0" w:rsidP="006A64D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6A64D0" w:rsidRPr="00E64A30" w:rsidRDefault="006A64D0" w:rsidP="006A64D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6A64D0" w:rsidRPr="005272BC" w:rsidRDefault="006A64D0" w:rsidP="006A64D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MÔN: GDQP&amp;AN - LỚP: 11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6A64D0" w:rsidRDefault="006A64D0" w:rsidP="006A64D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451AC0" w:rsidRPr="00E64A30" w:rsidRDefault="00451AC0" w:rsidP="006A64D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8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087"/>
        <w:gridCol w:w="1276"/>
        <w:gridCol w:w="5103"/>
        <w:gridCol w:w="1456"/>
      </w:tblGrid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</w:p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tác bắn tại chỗ của súng tiểu liên AK và súng trường CKC. ( Phần II; mục 1, 2 ).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</w:p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Tập ngắm chụm và ngắm trúng, chụm. 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Phần III; mục 1,2 )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tập: Động tác bắn tại chỗ của súng tiểu liên AK và súng trường CKC.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</w:p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 ngắm chụm; Ngắm trúng, chụm.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</w:p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  <w:p w:rsidR="006A64D0" w:rsidRPr="002C341D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6A64D0" w:rsidRPr="002C341D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bắn mục tiêu cố định bằng súng tiểu liên AK ( hoặc súng trường CKC ). Tập lấy đường ngắm.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</w:p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bắn mục tiêu cố định bằng súng tiểu liên AK theo điều kiện bài tập.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6A64D0" w:rsidRPr="005222FB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</w:p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6A64D0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Kiểm tra 15 phút.</w:t>
            </w:r>
          </w:p>
          <w:p w:rsidR="006A64D0" w:rsidRPr="00DA26DB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 Tập bắn mục tiêu cố định bằng súng tiểu liên AK theo điều kiện bài tập.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Pr="00C927E5" w:rsidRDefault="006A64D0" w:rsidP="003E15BE">
            <w:pPr>
              <w:rPr>
                <w:b/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</w:p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thuật bắn súng tiểu liên AK và súng trường CKC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 Tập bắn mục tiêu cố định bằng súng tiểu liên AK theo điều kiện bài tập.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</w:p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thuật sử dụng lựu đạn</w:t>
            </w:r>
          </w:p>
          <w:p w:rsidR="006A64D0" w:rsidRDefault="006A64D0" w:rsidP="003E15BE">
            <w:pPr>
              <w:spacing w:before="100" w:after="0" w:line="240" w:lineRule="auto"/>
              <w:jc w:val="both"/>
              <w:rPr>
                <w:sz w:val="26"/>
                <w:szCs w:val="26"/>
              </w:rPr>
            </w:pPr>
            <w:r w:rsidRPr="00BE052A">
              <w:rPr>
                <w:sz w:val="26"/>
                <w:szCs w:val="26"/>
              </w:rPr>
              <w:t xml:space="preserve">- Giới thiệu một số loại lựu đạn Việt </w:t>
            </w:r>
            <w:smartTag w:uri="urn:schemas-microsoft-com:office:smarttags" w:element="place">
              <w:smartTag w:uri="urn:schemas-microsoft-com:office:smarttags" w:element="country-region">
                <w:r w:rsidRPr="00BE052A">
                  <w:rPr>
                    <w:sz w:val="26"/>
                    <w:szCs w:val="26"/>
                  </w:rPr>
                  <w:t>Nam</w:t>
                </w:r>
              </w:smartTag>
            </w:smartTag>
            <w:r w:rsidRPr="00BE052A">
              <w:rPr>
                <w:sz w:val="26"/>
                <w:szCs w:val="26"/>
              </w:rPr>
              <w:t>.</w:t>
            </w:r>
          </w:p>
          <w:p w:rsidR="006A64D0" w:rsidRPr="00BE052A" w:rsidRDefault="006A64D0" w:rsidP="003E15BE">
            <w:pPr>
              <w:spacing w:before="100" w:after="0" w:line="240" w:lineRule="auto"/>
              <w:jc w:val="both"/>
              <w:rPr>
                <w:sz w:val="26"/>
                <w:szCs w:val="26"/>
              </w:rPr>
            </w:pPr>
            <w:r w:rsidRPr="00BE05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 Phần I; mục 1,2 )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  <w:r w:rsidRPr="00BE052A">
              <w:rPr>
                <w:sz w:val="26"/>
                <w:szCs w:val="26"/>
              </w:rPr>
              <w:t xml:space="preserve">- Quy </w:t>
            </w:r>
            <w:r>
              <w:rPr>
                <w:sz w:val="26"/>
                <w:szCs w:val="26"/>
              </w:rPr>
              <w:t xml:space="preserve">tắc sử dụng và bảo quản lựu đạn 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 Phần II; mục 1,2 )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</w:p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thuật sử dụng lựu đạn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 thế, động tác đứng ném lựu đạn.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Phần I; mục 1,2,3 )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</w:p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thuật sử dụng lựu đạn</w:t>
            </w:r>
          </w:p>
          <w:p w:rsidR="006A64D0" w:rsidRDefault="006A64D0" w:rsidP="003E15BE">
            <w:pPr>
              <w:spacing w:befor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hành Ném lựu đạn trúng đích.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6A64D0" w:rsidRPr="005222FB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</w:p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  <w:p w:rsidR="006A64D0" w:rsidRPr="00454770" w:rsidRDefault="006A64D0" w:rsidP="003E15BE">
            <w:pPr>
              <w:rPr>
                <w:b/>
                <w:sz w:val="26"/>
                <w:szCs w:val="26"/>
              </w:rPr>
            </w:pPr>
            <w:r w:rsidRPr="00454770">
              <w:rPr>
                <w:b/>
                <w:sz w:val="26"/>
                <w:szCs w:val="26"/>
              </w:rPr>
              <w:t>Kiểm tra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b/>
                <w:bCs/>
                <w:sz w:val="26"/>
                <w:szCs w:val="26"/>
              </w:rPr>
            </w:pPr>
          </w:p>
          <w:p w:rsidR="006A64D0" w:rsidRDefault="006A64D0" w:rsidP="003E15BE">
            <w:pPr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1 tiết </w:t>
            </w:r>
            <w:r w:rsidRPr="00454770">
              <w:rPr>
                <w:bCs/>
                <w:sz w:val="26"/>
                <w:szCs w:val="26"/>
              </w:rPr>
              <w:t>( thực hành )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</w:p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Kỹ thuật cấp cứu, chuyển thương</w:t>
            </w:r>
          </w:p>
          <w:p w:rsidR="006A64D0" w:rsidRPr="00454770" w:rsidRDefault="006A64D0" w:rsidP="003E15BE">
            <w:pPr>
              <w:spacing w:before="10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Phần I; </w:t>
            </w:r>
            <w:r w:rsidRPr="00454770">
              <w:rPr>
                <w:sz w:val="26"/>
                <w:szCs w:val="26"/>
              </w:rPr>
              <w:t xml:space="preserve">Lý thuyết: </w:t>
            </w:r>
          </w:p>
          <w:p w:rsidR="006A64D0" w:rsidRPr="00454770" w:rsidRDefault="006A64D0" w:rsidP="003E15BE">
            <w:pPr>
              <w:spacing w:before="100" w:after="0" w:line="240" w:lineRule="auto"/>
              <w:jc w:val="both"/>
              <w:rPr>
                <w:sz w:val="26"/>
                <w:szCs w:val="26"/>
              </w:rPr>
            </w:pPr>
            <w:r w:rsidRPr="00454770">
              <w:rPr>
                <w:sz w:val="26"/>
                <w:szCs w:val="26"/>
              </w:rPr>
              <w:t>- Cầm máu tạm thời.</w:t>
            </w:r>
          </w:p>
          <w:p w:rsidR="006A64D0" w:rsidRPr="00454770" w:rsidRDefault="006A64D0" w:rsidP="003E15BE">
            <w:pPr>
              <w:spacing w:before="100" w:after="0" w:line="240" w:lineRule="auto"/>
              <w:jc w:val="both"/>
              <w:rPr>
                <w:sz w:val="26"/>
                <w:szCs w:val="26"/>
              </w:rPr>
            </w:pPr>
            <w:r w:rsidRPr="00454770">
              <w:rPr>
                <w:sz w:val="26"/>
                <w:szCs w:val="26"/>
              </w:rPr>
              <w:t>- Cố định tạm thời xương gãy.</w:t>
            </w:r>
          </w:p>
          <w:p w:rsidR="006A64D0" w:rsidRPr="00454770" w:rsidRDefault="006A64D0" w:rsidP="003E15BE">
            <w:pPr>
              <w:spacing w:before="100" w:after="0" w:line="240" w:lineRule="auto"/>
              <w:jc w:val="both"/>
              <w:rPr>
                <w:sz w:val="26"/>
                <w:szCs w:val="26"/>
              </w:rPr>
            </w:pPr>
            <w:r w:rsidRPr="00454770">
              <w:rPr>
                <w:sz w:val="26"/>
                <w:szCs w:val="26"/>
              </w:rPr>
              <w:t>- Hô hấp nhân tạo.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  <w:r w:rsidRPr="00454770">
              <w:rPr>
                <w:sz w:val="26"/>
                <w:szCs w:val="26"/>
              </w:rPr>
              <w:t>- Kĩ thuật chuyển thương.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</w:tc>
      </w:tr>
      <w:tr w:rsidR="006A64D0" w:rsidRPr="00FE1651" w:rsidTr="003E15BE">
        <w:trPr>
          <w:trHeight w:val="129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</w:p>
          <w:p w:rsidR="006A64D0" w:rsidRDefault="006A64D0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thuật cấp cứu, chuyển thương</w:t>
            </w:r>
          </w:p>
          <w:p w:rsidR="006A64D0" w:rsidRDefault="006A64D0" w:rsidP="003E15BE">
            <w:pPr>
              <w:spacing w:before="10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 II: Thực hành</w:t>
            </w:r>
          </w:p>
          <w:p w:rsidR="006A64D0" w:rsidRDefault="006A64D0" w:rsidP="003E15BE">
            <w:pPr>
              <w:spacing w:before="100"/>
              <w:jc w:val="both"/>
              <w:rPr>
                <w:sz w:val="26"/>
                <w:szCs w:val="26"/>
              </w:rPr>
            </w:pPr>
            <w:r w:rsidRPr="00454770">
              <w:rPr>
                <w:sz w:val="26"/>
                <w:szCs w:val="26"/>
              </w:rPr>
              <w:t xml:space="preserve"> </w:t>
            </w:r>
            <w:r w:rsidRPr="00D71594">
              <w:rPr>
                <w:sz w:val="26"/>
                <w:szCs w:val="26"/>
              </w:rPr>
              <w:t>- Quan sát giáo viên và trợ giảng thự</w:t>
            </w:r>
            <w:r>
              <w:rPr>
                <w:sz w:val="26"/>
                <w:szCs w:val="26"/>
              </w:rPr>
              <w:t xml:space="preserve">c hiện </w:t>
            </w:r>
            <w:r>
              <w:rPr>
                <w:sz w:val="26"/>
                <w:szCs w:val="26"/>
              </w:rPr>
              <w:lastRenderedPageBreak/>
              <w:t xml:space="preserve">động tác mẫu. </w:t>
            </w:r>
          </w:p>
          <w:p w:rsidR="006A64D0" w:rsidRDefault="006A64D0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tập: Các biện pháp cầm máu tạm thời và kỹ thuật cố định tạm thời xương gãy.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rPr>
                <w:sz w:val="26"/>
                <w:szCs w:val="26"/>
              </w:rPr>
            </w:pPr>
          </w:p>
        </w:tc>
      </w:tr>
      <w:tr w:rsidR="006A64D0" w:rsidRPr="00FE1651" w:rsidTr="003E15BE">
        <w:trPr>
          <w:trHeight w:val="12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0" w:rsidRPr="007A5926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4D0" w:rsidRPr="008845EF" w:rsidRDefault="006A64D0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4D0" w:rsidRPr="009340BD" w:rsidRDefault="006A64D0" w:rsidP="003E15BE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9340BD">
              <w:rPr>
                <w:bCs/>
                <w:sz w:val="26"/>
                <w:szCs w:val="26"/>
              </w:rPr>
              <w:t>- Ôn tập KTHKII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0" w:rsidRPr="007A5926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4D0" w:rsidRPr="008845EF" w:rsidRDefault="006A64D0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4D0" w:rsidRPr="008845EF" w:rsidRDefault="006A64D0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Kiểm tra HKII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0" w:rsidRPr="007A5926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4D0" w:rsidRPr="008845EF" w:rsidRDefault="006A64D0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4D0" w:rsidRPr="008845EF" w:rsidRDefault="006A64D0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9340BD">
              <w:rPr>
                <w:bCs/>
                <w:sz w:val="26"/>
                <w:szCs w:val="26"/>
              </w:rPr>
              <w:t>- Sửa bài và kiểm tra lại những học sinh chưa kiểm tra.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0" w:rsidRPr="007A5926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4D0" w:rsidRPr="009340BD" w:rsidRDefault="006A64D0" w:rsidP="003E15BE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9340BD">
              <w:rPr>
                <w:bCs/>
                <w:sz w:val="26"/>
                <w:szCs w:val="26"/>
              </w:rPr>
              <w:t>Bài 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4D0" w:rsidRDefault="006A64D0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thuật cấp cứu, chuyển thương</w:t>
            </w:r>
          </w:p>
          <w:p w:rsidR="006A64D0" w:rsidRDefault="006A64D0" w:rsidP="003E15BE">
            <w:pPr>
              <w:spacing w:before="10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 II: Thực hành</w:t>
            </w:r>
          </w:p>
          <w:p w:rsidR="006A64D0" w:rsidRDefault="006A64D0" w:rsidP="003E15BE">
            <w:pPr>
              <w:spacing w:before="100"/>
              <w:jc w:val="both"/>
              <w:rPr>
                <w:sz w:val="26"/>
                <w:szCs w:val="26"/>
              </w:rPr>
            </w:pPr>
            <w:r w:rsidRPr="00454770">
              <w:rPr>
                <w:sz w:val="26"/>
                <w:szCs w:val="26"/>
              </w:rPr>
              <w:t xml:space="preserve"> </w:t>
            </w:r>
            <w:r w:rsidRPr="00D71594">
              <w:rPr>
                <w:sz w:val="26"/>
                <w:szCs w:val="26"/>
              </w:rPr>
              <w:t>- Quan sát giáo viên và trợ giảng thự</w:t>
            </w:r>
            <w:r>
              <w:rPr>
                <w:sz w:val="26"/>
                <w:szCs w:val="26"/>
              </w:rPr>
              <w:t xml:space="preserve">c hiện động tác mẫu. </w:t>
            </w:r>
          </w:p>
          <w:p w:rsidR="006A64D0" w:rsidRPr="008845EF" w:rsidRDefault="006A64D0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tập: Các biện pháp hô hấp nhân tạo.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6A64D0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6A64D0" w:rsidRPr="00FE1651" w:rsidRDefault="006A64D0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0" w:rsidRPr="007A5926" w:rsidRDefault="006A64D0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0" w:rsidRPr="006977A9" w:rsidRDefault="006A64D0" w:rsidP="003E15BE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6977A9">
              <w:rPr>
                <w:bCs/>
                <w:sz w:val="26"/>
                <w:szCs w:val="26"/>
              </w:rPr>
              <w:t>Bài 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0" w:rsidRDefault="006A64D0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Kỹ thuật cấp cứu, chuyển thương</w:t>
            </w:r>
          </w:p>
          <w:p w:rsidR="006A64D0" w:rsidRDefault="006A64D0" w:rsidP="003E15BE">
            <w:pPr>
              <w:spacing w:before="10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 II: Thực hành</w:t>
            </w:r>
          </w:p>
          <w:p w:rsidR="006A64D0" w:rsidRDefault="006A64D0" w:rsidP="003E15BE">
            <w:pPr>
              <w:spacing w:before="100"/>
              <w:jc w:val="both"/>
              <w:rPr>
                <w:sz w:val="26"/>
                <w:szCs w:val="26"/>
              </w:rPr>
            </w:pPr>
            <w:r w:rsidRPr="00454770">
              <w:rPr>
                <w:sz w:val="26"/>
                <w:szCs w:val="26"/>
              </w:rPr>
              <w:t xml:space="preserve"> </w:t>
            </w:r>
            <w:r w:rsidRPr="00D71594">
              <w:rPr>
                <w:sz w:val="26"/>
                <w:szCs w:val="26"/>
              </w:rPr>
              <w:t>- Quan sát giáo viên và trợ giảng thự</w:t>
            </w:r>
            <w:r>
              <w:rPr>
                <w:sz w:val="26"/>
                <w:szCs w:val="26"/>
              </w:rPr>
              <w:t xml:space="preserve">c hiện động tác mẫu. </w:t>
            </w:r>
          </w:p>
          <w:p w:rsidR="006A64D0" w:rsidRPr="008845EF" w:rsidRDefault="006A64D0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tập: Kỹ thuật chuyển thương.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0" w:rsidRPr="00FE1651" w:rsidRDefault="006A64D0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6A64D0" w:rsidRDefault="006A64D0" w:rsidP="006A64D0">
      <w:pPr>
        <w:autoSpaceDE w:val="0"/>
        <w:autoSpaceDN w:val="0"/>
        <w:adjustRightInd w:val="0"/>
        <w:spacing w:after="0"/>
        <w:rPr>
          <w:b/>
          <w:bCs/>
          <w:sz w:val="26"/>
          <w:szCs w:val="26"/>
        </w:rPr>
      </w:pPr>
    </w:p>
    <w:p w:rsidR="006A64D0" w:rsidRPr="00E64A30" w:rsidRDefault="006A64D0" w:rsidP="006A64D0">
      <w:pPr>
        <w:autoSpaceDE w:val="0"/>
        <w:autoSpaceDN w:val="0"/>
        <w:adjustRightInd w:val="0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Pr="00E64A30">
        <w:rPr>
          <w:b/>
          <w:bCs/>
          <w:sz w:val="26"/>
          <w:szCs w:val="26"/>
        </w:rPr>
        <w:t>Duyệt của  BGH</w:t>
      </w:r>
    </w:p>
    <w:p w:rsidR="006A64D0" w:rsidRPr="002C341D" w:rsidRDefault="006A64D0" w:rsidP="006A64D0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Pr="002C341D">
        <w:rPr>
          <w:b/>
          <w:sz w:val="26"/>
          <w:szCs w:val="26"/>
        </w:rPr>
        <w:t>Nhóm trưởng chuyên môn</w:t>
      </w:r>
    </w:p>
    <w:p w:rsidR="006A64D0" w:rsidRPr="007F6610" w:rsidRDefault="006A64D0" w:rsidP="007F6610">
      <w:pPr>
        <w:tabs>
          <w:tab w:val="left" w:pos="1620"/>
          <w:tab w:val="left" w:pos="732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7F6610">
        <w:rPr>
          <w:rFonts w:ascii="VNI-Times" w:hAnsi="VNI-Times" w:cs="VNI-Times"/>
          <w:sz w:val="26"/>
          <w:szCs w:val="26"/>
        </w:rPr>
        <w:tab/>
      </w:r>
      <w:r w:rsidR="007F6610" w:rsidRPr="007F6610">
        <w:rPr>
          <w:sz w:val="26"/>
          <w:szCs w:val="26"/>
        </w:rPr>
        <w:t>(đã ký)</w:t>
      </w:r>
      <w:r w:rsidR="007F6610" w:rsidRPr="007F6610">
        <w:rPr>
          <w:sz w:val="26"/>
          <w:szCs w:val="26"/>
        </w:rPr>
        <w:tab/>
        <w:t>(đã ký)</w:t>
      </w:r>
    </w:p>
    <w:p w:rsidR="006A64D0" w:rsidRPr="00E64A30" w:rsidRDefault="006A64D0" w:rsidP="006A64D0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6A64D0" w:rsidRDefault="006A64D0" w:rsidP="006A64D0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</w:t>
      </w:r>
      <w:r>
        <w:rPr>
          <w:b/>
          <w:bCs/>
          <w:sz w:val="26"/>
          <w:szCs w:val="26"/>
        </w:rPr>
        <w:t xml:space="preserve">                         </w:t>
      </w:r>
      <w:r w:rsidRPr="00E64A30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Nguyễn Văn Mẫn</w:t>
      </w:r>
      <w:r w:rsidRPr="00E64A30">
        <w:rPr>
          <w:b/>
          <w:bCs/>
          <w:sz w:val="26"/>
          <w:szCs w:val="26"/>
        </w:rPr>
        <w:t xml:space="preserve">                  </w:t>
      </w:r>
    </w:p>
    <w:p w:rsidR="003C13B9" w:rsidRDefault="003C13B9" w:rsidP="003C13B9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3C13B9" w:rsidRDefault="003C13B9" w:rsidP="003C13B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3C13B9" w:rsidRDefault="003C13B9" w:rsidP="003C13B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GV trong tổ;</w:t>
      </w:r>
    </w:p>
    <w:p w:rsidR="003C13B9" w:rsidRDefault="003C13B9" w:rsidP="003C13B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Lưu hồ sơ.</w:t>
      </w:r>
      <w:r>
        <w:rPr>
          <w:rFonts w:ascii="VNI-Times" w:hAnsi="VNI-Times" w:cs="VNI-Times"/>
        </w:rPr>
        <w:t xml:space="preserve">   </w:t>
      </w:r>
    </w:p>
    <w:p w:rsidR="003C13B9" w:rsidRDefault="003C13B9" w:rsidP="003C13B9"/>
    <w:p w:rsidR="00595AC6" w:rsidRDefault="00595AC6">
      <w:bookmarkStart w:id="0" w:name="_GoBack"/>
      <w:bookmarkEnd w:id="0"/>
    </w:p>
    <w:sectPr w:rsidR="00595AC6" w:rsidSect="00451AC0"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D0"/>
    <w:rsid w:val="003C13B9"/>
    <w:rsid w:val="00443B94"/>
    <w:rsid w:val="00451AC0"/>
    <w:rsid w:val="00595AC6"/>
    <w:rsid w:val="006A64D0"/>
    <w:rsid w:val="007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D0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D0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DP28122017</dc:creator>
  <cp:lastModifiedBy>Administrator</cp:lastModifiedBy>
  <cp:revision>5</cp:revision>
  <dcterms:created xsi:type="dcterms:W3CDTF">2019-12-17T14:45:00Z</dcterms:created>
  <dcterms:modified xsi:type="dcterms:W3CDTF">2020-01-13T08:24:00Z</dcterms:modified>
</cp:coreProperties>
</file>